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1599" w14:textId="6B95EAD1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декабря 2020 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N 778</w:t>
      </w:r>
    </w:p>
    <w:p w14:paraId="69A37562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3EDB1289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62D4C1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14:paraId="6B88D8C9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7BF18DC7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14:paraId="7CD907BF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2D0B1F5A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</w:t>
      </w:r>
    </w:p>
    <w:p w14:paraId="1EBE8801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РЕАЛИЗАЦИИ ОТДЕЛЬНЫХ ПОЛОЖЕНИЙ ФЕДЕРАЛЬНОГО</w:t>
      </w:r>
    </w:p>
    <w:p w14:paraId="0E744CB5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ЗАКОНА "О ЦИФРОВЫХ ФИНАНСОВЫХ АКТИВАХ, ЦИФРОВОЙ ВАЛЮТЕ</w:t>
      </w:r>
    </w:p>
    <w:p w14:paraId="1EAF7407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 ВНЕСЕНИИ ИЗМЕНЕНИЙ В ОТДЕЛЬНЫЕ ЗАКОНОДАТЕЛЬНЫЕ</w:t>
      </w:r>
    </w:p>
    <w:p w14:paraId="4C02F3D4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АКТЫ РОССИЙСКОЙ ФЕДЕРАЦИИ"</w:t>
      </w:r>
    </w:p>
    <w:p w14:paraId="2850EA34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358CBB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N 273-ФЗ "О противодействии коррупции" и в связи с принятием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14:paraId="7864B27A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1.</w:t>
      </w:r>
    </w:p>
    <w:p w14:paraId="4A1FFCA3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Уведомление, предусмотренное пунктом 1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14:paraId="482BDF0B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Уведомление, предусмотренное пунктом 1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56187D11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в акты Президента Российской Федерации изменения по перечню согласно приложению N 2.</w:t>
      </w:r>
    </w:p>
    <w:p w14:paraId="0482C760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</w:t>
      </w: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14:paraId="28276B51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Указ вступает в силу с 1 января 2021 г., за исключением пункта 6 приложения N 2, который вступает в силу с 1 июля 2021 г.</w:t>
      </w:r>
    </w:p>
    <w:p w14:paraId="0B4CDA2C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5A7200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14:paraId="0ED41D54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A75E33F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14:paraId="179BEFE2" w14:textId="77777777" w:rsidR="00C25549" w:rsidRPr="00C25549" w:rsidRDefault="00C25549" w:rsidP="00C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544E7EA7" w14:textId="77777777" w:rsidR="00C25549" w:rsidRPr="00C25549" w:rsidRDefault="00C25549" w:rsidP="00C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2020 года</w:t>
      </w:r>
    </w:p>
    <w:p w14:paraId="625DA66E" w14:textId="77777777" w:rsidR="00C25549" w:rsidRPr="00C25549" w:rsidRDefault="00C25549" w:rsidP="00C2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N 778</w:t>
      </w:r>
    </w:p>
    <w:p w14:paraId="3DC6BB07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01D90F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66B576" w14:textId="715E4A03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A4C5074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434675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14:paraId="27F2E58D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Указу Президента</w:t>
      </w:r>
    </w:p>
    <w:p w14:paraId="2C5D0D0B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08CA2907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2020 г. N 778</w:t>
      </w:r>
    </w:p>
    <w:p w14:paraId="4E94B6B4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31E3F8" w14:textId="375D19E5" w:rsidR="00C25549" w:rsidRPr="00C25549" w:rsidRDefault="00C25549" w:rsidP="00C25549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См. данную </w:t>
      </w:r>
      <w:hyperlink r:id="rId7" w:tgtFrame="_blank" w:history="1">
        <w:r w:rsidRPr="00C25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</w:t>
        </w:r>
      </w:hyperlink>
      <w:r w:rsidRPr="00C2554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MS-Excel.</w:t>
      </w:r>
    </w:p>
    <w:p w14:paraId="27036CFF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9794C8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наличии цифровых финансовых активов, цифровых прав,</w:t>
      </w:r>
    </w:p>
    <w:p w14:paraId="4D7A95D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включающих одновременно цифровые финансовые активы и иные</w:t>
      </w:r>
    </w:p>
    <w:p w14:paraId="72D4148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цифровые права, утилитарных цифровых прав, цифровой валюты</w:t>
      </w:r>
    </w:p>
    <w:p w14:paraId="4D255A2F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D01ABBF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_________________________________________________________, уведомляю</w:t>
      </w:r>
    </w:p>
    <w:p w14:paraId="34267CBA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(фамилия, имя, отчество)</w:t>
      </w:r>
    </w:p>
    <w:p w14:paraId="438BCA3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о наличии у меня, моей супруги (моего супруга), несовершеннолетнего ребенка</w:t>
      </w:r>
    </w:p>
    <w:p w14:paraId="64D9168A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 следующего имущества:</w:t>
      </w:r>
    </w:p>
    <w:p w14:paraId="77428A51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EC12BA1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Цифровые финансовые активы, цифровые права, включающие одновременно</w:t>
      </w:r>
    </w:p>
    <w:p w14:paraId="63B39009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цифровые финансовые активы и иные цифровые права</w:t>
      </w:r>
    </w:p>
    <w:p w14:paraId="7AA98D38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411"/>
        <w:gridCol w:w="1526"/>
        <w:gridCol w:w="1290"/>
        <w:gridCol w:w="3414"/>
      </w:tblGrid>
      <w:tr w:rsidR="00C25549" w:rsidRPr="00C25549" w14:paraId="3D05C25A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BA962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E012C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FD66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09942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47E7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C25549" w:rsidRPr="00C25549" w14:paraId="7345C607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DC5F9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09BA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11ADC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029B0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C0E85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549" w:rsidRPr="00C25549" w14:paraId="2CD493EB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ADFD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A517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4F11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1E08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FD82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52422B6C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B79B5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8FEB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0133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EC88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FB3D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F88A78C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90937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6D76A58E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Указываются  наименования  цифрового  финансового актива (если его</w:t>
      </w:r>
    </w:p>
    <w:p w14:paraId="7BBA2A8C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нельзя определить, указываются вид и объем прав, удостоверяемых выпускаемым</w:t>
      </w:r>
    </w:p>
    <w:p w14:paraId="2FFF47B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цифровым   финансовым   активом)   и  (или)  цифрового  права,  включающего</w:t>
      </w:r>
    </w:p>
    <w:p w14:paraId="6F6E8E31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цифровые  финансовые  активы  и иные цифровые права (если его</w:t>
      </w:r>
    </w:p>
    <w:p w14:paraId="7F51EAC7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нельзя  определить,  указываются вид и объем прав, удостоверяемых цифровыми</w:t>
      </w:r>
    </w:p>
    <w:p w14:paraId="04A8D39A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 активами  и  иными  цифровыми  правами  с указанием видов иных</w:t>
      </w:r>
    </w:p>
    <w:p w14:paraId="5BCA5F6F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цифровых прав).</w:t>
      </w:r>
    </w:p>
    <w:p w14:paraId="7DBC10C5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 Указываются  наименование  оператора  информационной  системы,  в</w:t>
      </w:r>
    </w:p>
    <w:p w14:paraId="32DC418A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которой  осуществляется  выпуск  цифровых  финансовых  активов,  страна его</w:t>
      </w:r>
    </w:p>
    <w:p w14:paraId="46CB1B3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регистрации  и его регистрационный номер в соответствии с применимым правом</w:t>
      </w:r>
    </w:p>
    <w:p w14:paraId="78E086F0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(в  отношении  российского  юридического лица указываются идентификационный</w:t>
      </w:r>
    </w:p>
    <w:p w14:paraId="58A5A397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номер налогоплательщика и основной государственный регистрационный номер).</w:t>
      </w:r>
    </w:p>
    <w:p w14:paraId="6581C22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E032EE2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Утилитарные цифровые права</w:t>
      </w:r>
    </w:p>
    <w:p w14:paraId="1B2A7B95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12"/>
        <w:gridCol w:w="1624"/>
        <w:gridCol w:w="1680"/>
        <w:gridCol w:w="3083"/>
      </w:tblGrid>
      <w:tr w:rsidR="00C25549" w:rsidRPr="00C25549" w14:paraId="774130E4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3B0A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E1433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условное обозначение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9AE36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D249B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24A1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инвестиционной платформы &lt;2&gt;</w:t>
            </w:r>
          </w:p>
        </w:tc>
      </w:tr>
      <w:tr w:rsidR="00C25549" w:rsidRPr="00C25549" w14:paraId="7AE2BF4B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D812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1A059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1399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C4096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67A67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549" w:rsidRPr="00C25549" w14:paraId="308E8723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1A671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B232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1654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7B01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BEF0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4C8EAF5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3132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24C9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0B75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540F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A39D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2ED3043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A7F4A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1FBE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95B0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514E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F85C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6160EB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FE465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2C79EC68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 Указывается  уникальное  условное  обозначение,  идентифицирующее</w:t>
      </w:r>
    </w:p>
    <w:p w14:paraId="5C6F130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утилитарное цифровое право.</w:t>
      </w:r>
    </w:p>
    <w:p w14:paraId="2C3A6ED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Указываются  наименование  оператора инвестиционной платформы, его</w:t>
      </w:r>
    </w:p>
    <w:p w14:paraId="58BB8393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</w:p>
    <w:p w14:paraId="2CB38B33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номер.</w:t>
      </w:r>
    </w:p>
    <w:p w14:paraId="7EEFF379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65C61E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Цифровая валюта</w:t>
      </w:r>
    </w:p>
    <w:p w14:paraId="31244843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901"/>
        <w:gridCol w:w="2253"/>
        <w:gridCol w:w="2191"/>
      </w:tblGrid>
      <w:tr w:rsidR="00C25549" w:rsidRPr="00C25549" w14:paraId="6C875414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50369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0C183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CADC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3C0C7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25549" w:rsidRPr="00C25549" w14:paraId="265273B8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16F8A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0C6B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5370C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DA0E7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5549" w:rsidRPr="00C25549" w14:paraId="5EFD359B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E1D5B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8F8C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D10D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C999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C467375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E6FE6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7964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E20A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86DB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3857DD3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7FEC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6301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0091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98D73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38D282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C25549" w:rsidRPr="00C25549" w14:paraId="67F6E4AC" w14:textId="77777777" w:rsidTr="00C25549">
        <w:tc>
          <w:tcPr>
            <w:tcW w:w="0" w:type="auto"/>
            <w:hideMark/>
          </w:tcPr>
          <w:p w14:paraId="35F08A50" w14:textId="77777777" w:rsidR="00C25549" w:rsidRPr="00C25549" w:rsidRDefault="00C25549" w:rsidP="00C25549">
            <w:pPr>
              <w:spacing w:after="100" w:line="240" w:lineRule="auto"/>
              <w:jc w:val="center"/>
              <w:divId w:val="1457288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_______________</w:t>
            </w:r>
          </w:p>
        </w:tc>
      </w:tr>
    </w:tbl>
    <w:p w14:paraId="05AF8184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132"/>
        <w:gridCol w:w="3714"/>
      </w:tblGrid>
      <w:tr w:rsidR="00C25549" w:rsidRPr="00C25549" w14:paraId="66D3BC67" w14:textId="77777777" w:rsidTr="00C25549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9084F1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ECDF5C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E5B7CE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4941F10B" w14:textId="77777777" w:rsidTr="00C25549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63EF996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9DBEF8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58137A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4F050798" w14:textId="77777777" w:rsidTr="00C25549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1C8FCE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699FAF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2C3D843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A3BAA9F" w14:textId="77777777" w:rsidTr="00C25549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F012A1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  <w:tc>
          <w:tcPr>
            <w:tcW w:w="0" w:type="auto"/>
            <w:hideMark/>
          </w:tcPr>
          <w:p w14:paraId="3AB9507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251767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дата)</w:t>
            </w:r>
          </w:p>
        </w:tc>
      </w:tr>
    </w:tbl>
    <w:p w14:paraId="1E0D7081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A1B712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F8D57A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227C0B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FD79DB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88173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14:paraId="7DCB1022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Указу Президента</w:t>
      </w:r>
    </w:p>
    <w:p w14:paraId="7236F61D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418CA9DA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2020 г. N 778</w:t>
      </w:r>
    </w:p>
    <w:p w14:paraId="4C5CD8A7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F04AF2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14:paraId="3D77FC4F" w14:textId="77777777" w:rsidR="00C25549" w:rsidRPr="00C25549" w:rsidRDefault="00C25549" w:rsidP="00C25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55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ИЗМЕНЕНИЙ, ВНОСИМЫХ В АКТЫ ПРЕЗИДЕНТА РОССИЙСКОЙ ФЕДЕРАЦИИ</w:t>
      </w:r>
    </w:p>
    <w:p w14:paraId="3F1726BC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635D16F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14:paraId="09B0990C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пункта 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56EC0F70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18.1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391930BA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14:paraId="166F1EC6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"г" пункта 7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3FFC452E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7.1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4BF6D8D7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Указе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</w:t>
      </w: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14:paraId="57E995DB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19 Указа:</w:t>
      </w:r>
    </w:p>
    <w:p w14:paraId="3726E606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6A534A7F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следующей редакции:</w:t>
      </w:r>
    </w:p>
    <w:p w14:paraId="185DCD92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 26 Федерального закона "О банках и банковской деятельности", статьей 7.1 Закона Российской Федерации от 21 марта 1991 г. N 943-1 "О налоговых органах Российской Федерации", частью 13 статьи 62 Федерального закона от 13 июля 2015 г. N 218-ФЗ "О государственной регистрации недвижимости" и частью 3 статьи 6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14:paraId="61A40EF0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перечня изложить в следующей редакции:</w:t>
      </w:r>
    </w:p>
    <w:p w14:paraId="6DDDF02A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3796F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"ПЕРЕЧЕНЬ</w:t>
      </w:r>
    </w:p>
    <w:p w14:paraId="7B669307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НАДЕЛЕННЫХ ПОЛНОМОЧИЯМИ ПО НАПРАВЛЕНИЮ</w:t>
      </w:r>
    </w:p>
    <w:p w14:paraId="29236F8D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В КРЕДИТНЫЕ ОРГАНИЗАЦИИ, НАЛОГОВЫЕ ОРГАНЫ</w:t>
      </w:r>
    </w:p>
    <w:p w14:paraId="4F7B3F60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ОРГАНЫ, ОСУЩЕСТВЛЯЮЩИЕ</w:t>
      </w:r>
    </w:p>
    <w:p w14:paraId="463B26D5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 НА НЕДВИЖИМОЕ</w:t>
      </w:r>
    </w:p>
    <w:p w14:paraId="664D94DD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И СДЕЛОК С НИМ, И ОПЕРАТОРАМ ИНФОРМАЦИОННЫХ</w:t>
      </w:r>
    </w:p>
    <w:p w14:paraId="4954DA2C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 В КОТОРЫХ ОСУЩЕСТВЛЯЕТСЯ ВЫПУСК ЦИФРОВЫХ</w:t>
      </w:r>
    </w:p>
    <w:p w14:paraId="57429570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АКТИВОВ, ПРИ ОСУЩЕСТВЛЕНИИ ПРОВЕРОК</w:t>
      </w:r>
    </w:p>
    <w:p w14:paraId="306BC028" w14:textId="77777777" w:rsidR="00C25549" w:rsidRPr="00C25549" w:rsidRDefault="00C25549" w:rsidP="00C2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КОРРУПЦИИ".</w:t>
      </w:r>
    </w:p>
    <w:p w14:paraId="30B78989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241FCB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6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14:paraId="60E46C1C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Подпункт "г" пункта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</w:t>
      </w: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14:paraId="3614654F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14:paraId="44DC7AF1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14:paraId="59653F7F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 1 изложить в следующей редакции:</w:t>
      </w:r>
    </w:p>
    <w:p w14:paraId="1C41E413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D766D3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"Раздел 1. Сведения о доходах &lt;1&gt;</w:t>
      </w:r>
    </w:p>
    <w:p w14:paraId="30906FCA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043"/>
        <w:gridCol w:w="2471"/>
      </w:tblGrid>
      <w:tr w:rsidR="00C25549" w:rsidRPr="00C25549" w14:paraId="72CFE4D5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D68A2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3D6E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95EA0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&lt;2&gt; (руб.)</w:t>
            </w:r>
          </w:p>
        </w:tc>
      </w:tr>
      <w:tr w:rsidR="00C25549" w:rsidRPr="00C25549" w14:paraId="1EE4844C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AAEE0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385A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ABC3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5549" w:rsidRPr="00C25549" w14:paraId="17493DEE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40F0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275C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E6B5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4BA43BBE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98BF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B0E3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C660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CF29396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4D03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5F42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3578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20E49462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4D9E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848D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006E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378921B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D3CF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9C61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1FCB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566066A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389F44B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E6DBCF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2F6E96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C00F155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610E81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1A4EDE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F46D90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59EF7162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7132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6D81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D068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50F39B7E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D935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B640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9231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A119E6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6B6053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215B2CD7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Указываются  доходы  (включая  пенсии,  пособия,  иные выплаты) за</w:t>
      </w:r>
    </w:p>
    <w:p w14:paraId="41D40208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период.</w:t>
      </w:r>
    </w:p>
    <w:p w14:paraId="7D5EC325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Доход,  полученный  в  иностранной валюте, указывается в рублях по</w:t>
      </w:r>
    </w:p>
    <w:p w14:paraId="3771654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курсу  Банка  России на дату получения дохода. Доход, полученный в цифровой</w:t>
      </w:r>
    </w:p>
    <w:p w14:paraId="1446C13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валюте,  стоимость которой определяется в иностранной валюте, указывается в</w:t>
      </w:r>
    </w:p>
    <w:p w14:paraId="79700B56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рублях  путем  пересчета стоимости полученной цифровой валюты, выраженной в</w:t>
      </w:r>
    </w:p>
    <w:p w14:paraId="5A6FDBB3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 валюте,  в рубли по курсу Банка России, установленному на дату</w:t>
      </w:r>
    </w:p>
    <w:p w14:paraId="104C4CCE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дохода.</w:t>
      </w:r>
    </w:p>
    <w:p w14:paraId="5A2B2817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В  случае указания дохода от продажи цифрового финансового актива,</w:t>
      </w:r>
    </w:p>
    <w:p w14:paraId="44ADEF78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цифровых  прав и цифровой валюты дополнительно указываются дата отчуждения,</w:t>
      </w:r>
    </w:p>
    <w:p w14:paraId="5FC8A4C2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операторе информационной системы (инвестиционной платформы)   и</w:t>
      </w:r>
    </w:p>
    <w:p w14:paraId="2F65A256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вид цифровой валюты.";</w:t>
      </w:r>
    </w:p>
    <w:p w14:paraId="69117A62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90E3D5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 2 изложить в следующей редакции:</w:t>
      </w:r>
    </w:p>
    <w:p w14:paraId="7781413C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B0995A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"Раздел 2. Сведения о расходах &lt;1&gt;</w:t>
      </w:r>
    </w:p>
    <w:p w14:paraId="75F7E397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10"/>
        <w:gridCol w:w="1172"/>
        <w:gridCol w:w="3267"/>
        <w:gridCol w:w="1972"/>
      </w:tblGrid>
      <w:tr w:rsidR="00C25549" w:rsidRPr="00C25549" w14:paraId="33FDC841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30626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FC80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9A7C9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68B6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FEAC2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&lt;2&gt;</w:t>
            </w:r>
          </w:p>
        </w:tc>
      </w:tr>
      <w:tr w:rsidR="00C25549" w:rsidRPr="00C25549" w14:paraId="3028CFB1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82CCC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B570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6042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B1661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64D85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549" w:rsidRPr="00C25549" w14:paraId="7C40031D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8B4941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2A2FC1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1AD08B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6344DF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F9EDAE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AD7936A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EC468C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FF4238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403192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5E9C33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3F2F61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F558101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F392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0598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720C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0531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FB3E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1628DD3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E42E645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788B5E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2B7AB7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B3A162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E709DC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4A93FB8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CE7B50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0181A5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7B85FA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73ADC9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82D808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B7A927A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E4CE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9630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9025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AEA8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3A4E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BD363E7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8523A9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9FB99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BA052F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09B978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C11396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57FFFD31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7AC860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09FD21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E4B210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33E181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02F774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9247D64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11A3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6980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3104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4FF9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DFE6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2817DC4D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7EB6157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C01EB6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0B062A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9C555F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27EDE0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6B672D8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66B4D3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D7D14C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2924D0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1A1539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50FB59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4B41EE4F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08E2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A452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C0B5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AD89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44BE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C025735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B602869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2FB2A9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89D087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B5BA18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550135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078B42BC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0D8501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5845E6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226D1D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64DDE7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45BF9C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1A171D7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BD32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15DF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F50F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19AA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5D1E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AF90D16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9991B80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1C0C18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ACD7BE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8177D0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8233D7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4886908B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F77FAB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8D9B30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2B5824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854F33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E03F2C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2EB53CF8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3F7D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6E62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8BFF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A018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8C5B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9F0C0DE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240F7E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16731E95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Сведения о расходах представляются в случаях, установленных статьей</w:t>
      </w:r>
    </w:p>
    <w:p w14:paraId="5968EA62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3  Федерального  закона  от  3  декабря  2012  г.  N  230-ФЗ "О контроле за</w:t>
      </w:r>
    </w:p>
    <w:p w14:paraId="28F48A8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соответствием  расходов  лиц,  замещающих государственные должности, и иных</w:t>
      </w:r>
    </w:p>
    <w:p w14:paraId="4873C146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лиц  их  доходам".  Если  правовые  основания  для  представления указанных</w:t>
      </w:r>
    </w:p>
    <w:p w14:paraId="1BCA7EE9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отсутствуют, данный раздел не заполняется.</w:t>
      </w:r>
    </w:p>
    <w:p w14:paraId="42737A60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 Указываются   наименование  и  реквизиты  документа,  являющегося</w:t>
      </w:r>
    </w:p>
    <w:p w14:paraId="632A8486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законным  основанием для возникновения права собственности. Копия документа</w:t>
      </w:r>
    </w:p>
    <w:p w14:paraId="712AE5B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 к настоящей справке.</w:t>
      </w:r>
    </w:p>
    <w:p w14:paraId="15BC746E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 цифровых   финансовых   активов  в  качестве  основания</w:t>
      </w:r>
    </w:p>
    <w:p w14:paraId="79CB61A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 указываются  реквизиты записи о цифровых финансовых активах в</w:t>
      </w:r>
    </w:p>
    <w:p w14:paraId="0A6EE8C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системе, в которой осуществляется выпуск цифровых финансовых</w:t>
      </w:r>
    </w:p>
    <w:p w14:paraId="5BE55709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активов, и прикладывается выписка из данной информационной системы.</w:t>
      </w:r>
    </w:p>
    <w:p w14:paraId="0848E351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 цифровой   валюты  в  качестве  основания  приобретения</w:t>
      </w:r>
    </w:p>
    <w:p w14:paraId="6F45553E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 идентификационный  номер  и  дата  транзакции и прикладывается</w:t>
      </w:r>
    </w:p>
    <w:p w14:paraId="51E41BEA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выписка о транзакции при ее наличии по применимому праву.</w:t>
      </w:r>
    </w:p>
    <w:p w14:paraId="370FCB88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отношении  сделок  по  приобретению  цифровых  финансовых  активов и</w:t>
      </w:r>
    </w:p>
    <w:p w14:paraId="73FFECF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цифровой   валюты   к  справке  прилагаются  документы  (при  их  наличии),</w:t>
      </w:r>
    </w:p>
    <w:p w14:paraId="3C334B73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  сумму сделки и (или) содержащие информацию о второй стороне</w:t>
      </w:r>
    </w:p>
    <w:p w14:paraId="16E254C5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сделки.";</w:t>
      </w:r>
    </w:p>
    <w:p w14:paraId="03DAC2D1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7076B5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 3 дополнить подразделами 3.3 - 3.5 следующего содержания:</w:t>
      </w:r>
    </w:p>
    <w:p w14:paraId="4786F317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28A495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"3.3.    Цифровые   финансовые   активы,   цифровые   права,  включающие</w:t>
      </w:r>
    </w:p>
    <w:p w14:paraId="753E98D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цифровые финансовые активы и иные цифровые права</w:t>
      </w:r>
    </w:p>
    <w:p w14:paraId="7D79FFC3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424"/>
        <w:gridCol w:w="1527"/>
        <w:gridCol w:w="1291"/>
        <w:gridCol w:w="3438"/>
      </w:tblGrid>
      <w:tr w:rsidR="00C25549" w:rsidRPr="00C25549" w14:paraId="605AE264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5DAB1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3A613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6DE59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CE60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28C3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C25549" w:rsidRPr="00C25549" w14:paraId="00E663B3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BF531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A0AA0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6944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48206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D0C87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549" w:rsidRPr="00C25549" w14:paraId="0E96DF34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B7689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F3B8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CE7D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6907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05CD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4CA3D5D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D96B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BFFF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7688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17C3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7829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DA0F672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1B4F3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9BA44EC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Указываются  наименования  цифрового  финансового актива (если его</w:t>
      </w:r>
    </w:p>
    <w:p w14:paraId="39F2F311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нельзя определить, указываются вид и объем прав, удостоверяемых выпускаемым</w:t>
      </w:r>
    </w:p>
    <w:p w14:paraId="3863AB2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цифровым   финансовым   активом)   и  (или)  цифрового  права,  включающего</w:t>
      </w:r>
    </w:p>
    <w:p w14:paraId="62A9675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цифровые  финансовые  активы и иные цифровые  права  (если его</w:t>
      </w:r>
    </w:p>
    <w:p w14:paraId="17EF01C0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нельзя определить,  указываются вид и объем прав, удостоверяемых  цифровыми</w:t>
      </w:r>
    </w:p>
    <w:p w14:paraId="4722E79C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 активами  и иными  цифровыми  правами с указанием  видов  иных</w:t>
      </w:r>
    </w:p>
    <w:p w14:paraId="211C22BE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цифровых прав).</w:t>
      </w:r>
    </w:p>
    <w:p w14:paraId="4F6D890C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 Указываются  наименование  оператора  информационной  системы,  в</w:t>
      </w:r>
    </w:p>
    <w:p w14:paraId="382F69C7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которой  осуществляется  выпуск  цифровых  финансовых  активов,  страна его</w:t>
      </w:r>
    </w:p>
    <w:p w14:paraId="0DF9B7A9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и его регистрационный номер в соответствии с применимым правом</w:t>
      </w:r>
    </w:p>
    <w:p w14:paraId="400782FF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(в  отношении  российского  юридического лица указываются идентификационный</w:t>
      </w:r>
    </w:p>
    <w:p w14:paraId="7B3937BE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номер налогоплательщика и основной государственный регистрационный номер).</w:t>
      </w:r>
    </w:p>
    <w:p w14:paraId="5D1C5C52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40EB000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3.4. Утилитарные цифровые права</w:t>
      </w:r>
    </w:p>
    <w:p w14:paraId="6282AD4A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12"/>
        <w:gridCol w:w="1624"/>
        <w:gridCol w:w="1680"/>
        <w:gridCol w:w="3083"/>
      </w:tblGrid>
      <w:tr w:rsidR="00C25549" w:rsidRPr="00C25549" w14:paraId="116E3323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EE00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62956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условное обозначение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CC78B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010A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B21D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инвестиционной платформы &lt;2&gt;</w:t>
            </w:r>
          </w:p>
        </w:tc>
      </w:tr>
      <w:tr w:rsidR="00C25549" w:rsidRPr="00C25549" w14:paraId="1F97A87C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C8D1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EBC13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1E84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8377F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5BEDC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549" w:rsidRPr="00C25549" w14:paraId="3D1EE8D4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7571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5EAF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41A7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8100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CFE9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2EB76688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6D2EC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693A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A76E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0800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BFC3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CA8A969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52AC0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5DC3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D38D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A5F4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70CF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0061E7B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7E08A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DB4D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0A55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36AF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AA12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5CC1412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2AEA01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565FFEC1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 Указывается  уникальное  условное  обозначение,  идентифицирующее</w:t>
      </w:r>
    </w:p>
    <w:p w14:paraId="3BBD1C83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утилитарное цифровое право.</w:t>
      </w:r>
    </w:p>
    <w:p w14:paraId="60FBA4B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Указываются  наименование  оператора инвестиционной платформы, его</w:t>
      </w:r>
    </w:p>
    <w:p w14:paraId="30EB7D4A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</w:p>
    <w:p w14:paraId="5532542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номер.</w:t>
      </w:r>
    </w:p>
    <w:p w14:paraId="06D4297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446F839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3.5. Цифровая валюта</w:t>
      </w:r>
    </w:p>
    <w:p w14:paraId="01AD5536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901"/>
        <w:gridCol w:w="2253"/>
        <w:gridCol w:w="2191"/>
      </w:tblGrid>
      <w:tr w:rsidR="00C25549" w:rsidRPr="00C25549" w14:paraId="3897430F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ABC6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B8A33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1A6F5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EFC71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25549" w:rsidRPr="00C25549" w14:paraId="2BB2C85A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45F4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815E9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D73CC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01F0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5549" w:rsidRPr="00C25549" w14:paraId="29ECC8E4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CEDC1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9BC6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DE3E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E0ED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B1E74F9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3AACA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C110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606F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53DB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2474B1B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A2ADA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AE87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47C5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2D30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268A8FD7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8F2D2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83BF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1CFE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24C0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BCFDE7" w14:textId="77777777" w:rsidR="00C25549" w:rsidRPr="00C25549" w:rsidRDefault="00C25549" w:rsidP="00C2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696555BE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973728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сноску 1 к разделу 4 изложить в следующей редакции:</w:t>
      </w:r>
    </w:p>
    <w:p w14:paraId="172BF145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"&lt;1&gt; Указываются вид счета (депозитный, текущий, расчетный и другие) и валюта счета.";</w:t>
      </w:r>
    </w:p>
    <w:p w14:paraId="0BD3A1BC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раздел 7 изложить в следующей редакции:</w:t>
      </w:r>
    </w:p>
    <w:p w14:paraId="50F06F94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F5692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"Раздел  7.  Сведения   о  недвижимом имуществе, транспортных средствах,</w:t>
      </w:r>
    </w:p>
    <w:p w14:paraId="0BCF64E5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ценных  бумагах,  цифровых  финансовых активах, цифровых правах, включающих</w:t>
      </w:r>
    </w:p>
    <w:p w14:paraId="2E5E5E5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 цифровые   финансовые  активы  и  иные  цифровые  права,  об</w:t>
      </w:r>
    </w:p>
    <w:p w14:paraId="7556DFF6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утилитарных  цифровых  правах  и  цифровой  валюте,  отчужденных  в течение</w:t>
      </w:r>
    </w:p>
    <w:p w14:paraId="20DAD9D4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периода в результате безвозмездной сделки</w:t>
      </w:r>
    </w:p>
    <w:p w14:paraId="06E35E6E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886"/>
        <w:gridCol w:w="2485"/>
        <w:gridCol w:w="2203"/>
      </w:tblGrid>
      <w:tr w:rsidR="00C25549" w:rsidRPr="00C25549" w14:paraId="3E9E4B82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A4F37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DE61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0FCE3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(права)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265F5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 (права) &lt;2&gt;</w:t>
            </w:r>
          </w:p>
        </w:tc>
      </w:tr>
      <w:tr w:rsidR="00C25549" w:rsidRPr="00C25549" w14:paraId="229140E8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39C75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6135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1AEFA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27EA5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5549" w:rsidRPr="00C25549" w14:paraId="052C2E3A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973CA44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A235F35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A08393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886C47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2A287D3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AF6198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E3D0058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542F65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4F0BD80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B0B3C61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041AFE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306DDC1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97619F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2CF054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A894F51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8342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65B38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6480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57EA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0781F3F6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0B4D788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4BD2EAF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8B4C4D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9F06C9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28576DD4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F78CC7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8485ECC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B699E1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DE2941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D23510A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D1D181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031D511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2C7B52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27E94E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082AF90A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8AE6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82B25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BEFF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212E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07F99107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3A0AA0E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5A8C87A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71FF80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07A897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0FC8EDD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C3D5C6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90E0733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A37031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B7DB7A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8333694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401896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A011B72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786B4E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5D6457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4C193C22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1918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89FA4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1280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9590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18F5B29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F24AF0D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D5C8999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217806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AA6F19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0C551A25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3A9395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E09ABC7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40FBDB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AEE202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55F56BF5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7D8AEF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EBD3C69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CC3333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79122E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4FE7B10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B86F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6BB2D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7A5AF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BF97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0947857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1C3E211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2C46411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33FBB5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F03D1C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5F8E43C4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AD99DC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9861ADB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8C1154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25B31B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68386F7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FCAA8B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CB67D1F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FEADA9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FD1966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5D56720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DAF9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6D381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CE1E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3B72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014DBF3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6E1ECF3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44BF435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0E4452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03D05D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5CAB6D83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B46B58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2AE8AA8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D0A129D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6790B1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481EBD2F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795139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D1DF30E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1024072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E6F1FAB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2FC5577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C9AA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5C5B2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E0D04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613A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20466FC2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5679CBB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2F49E5C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D6BDC8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DF80E3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1E3C9617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93A3127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87C908A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DC1E32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23389DC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4A1C6160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556A9AE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8B829F7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C2EB39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6AC469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5532FE84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06FF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483F8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772C6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AD9D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7F5FC343" w14:textId="77777777" w:rsidTr="00C2554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05AF4C2" w14:textId="77777777" w:rsidR="00C25549" w:rsidRPr="00C25549" w:rsidRDefault="00C25549" w:rsidP="00C255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C6C720B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75FF95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7ED8DA5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3F0893F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7D2D6C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E8575DE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10791A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A6A8803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3EF3DEE3" w14:textId="77777777" w:rsidTr="00C25549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DCE0B8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49D2B7C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C9A0E0A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D194EE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549" w:rsidRPr="00C25549" w14:paraId="6F7BB7F2" w14:textId="77777777" w:rsidTr="00C2554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A7971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1A8C4" w14:textId="77777777" w:rsidR="00C25549" w:rsidRPr="00C25549" w:rsidRDefault="00C25549" w:rsidP="00C2554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409F8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F53B9" w14:textId="77777777" w:rsidR="00C25549" w:rsidRPr="00C25549" w:rsidRDefault="00C25549" w:rsidP="00C2554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84CB3A6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94E782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88237F9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Указываются  фамилия,  имя, отчество (при наличии), дата рождения,</w:t>
      </w:r>
    </w:p>
    <w:p w14:paraId="76AA2BD0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серия    и    номер    паспорта   или   свидетельства   о   рождении   (для</w:t>
      </w:r>
    </w:p>
    <w:p w14:paraId="795FBB07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 ребенка,  не  имеющего паспорта), дата выдачи и орган,</w:t>
      </w:r>
    </w:p>
    <w:p w14:paraId="6896EE1B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выдавший  документ,  адрес  регистрации  физического лица или наименование,</w:t>
      </w:r>
    </w:p>
    <w:p w14:paraId="013977A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</w:p>
    <w:p w14:paraId="14B0D09D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 номер  юридического  лица,  которым  передано имущество по</w:t>
      </w:r>
    </w:p>
    <w:p w14:paraId="5E3FC351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 сделке.</w:t>
      </w:r>
    </w:p>
    <w:p w14:paraId="4F34ED2E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Указываются основания прекращения права собственности или цифрового</w:t>
      </w:r>
    </w:p>
    <w:p w14:paraId="3C7BCB56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права (наименование и реквизиты (дата, номер) соответствующего договора или</w:t>
      </w:r>
    </w:p>
    <w:p w14:paraId="743482F9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акта).  Для  цифровых  финансовых  активов, цифровых прав и цифровой валюты</w:t>
      </w:r>
    </w:p>
    <w:p w14:paraId="1D917768" w14:textId="77777777" w:rsidR="00C25549" w:rsidRPr="00C25549" w:rsidRDefault="00C25549" w:rsidP="00C2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5549">
        <w:rPr>
          <w:rFonts w:ascii="Courier New" w:eastAsia="Times New Roman" w:hAnsi="Courier New" w:cs="Courier New"/>
          <w:sz w:val="20"/>
          <w:szCs w:val="20"/>
          <w:lang w:eastAsia="ru-RU"/>
        </w:rPr>
        <w:t>также указывается дата их отчуждения.".</w:t>
      </w:r>
    </w:p>
    <w:p w14:paraId="709E8873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E5A269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Положении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14:paraId="609448B8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"г" пункта 18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14:paraId="33B6ABFD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абзаце первом пункта 19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14:paraId="01F0C708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20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0D102147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Положении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14:paraId="3ED94A15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"в" пункта 17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14:paraId="30FBD552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48338334" w14:textId="77777777" w:rsidR="00C25549" w:rsidRPr="00C25549" w:rsidRDefault="00C25549" w:rsidP="00C25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подпункте "г" пункта 3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14:paraId="7B3D489D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17B05C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D5A70B" w14:textId="77777777" w:rsidR="00C25549" w:rsidRPr="00C25549" w:rsidRDefault="00C25549" w:rsidP="00C2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2289A391" w14:textId="77777777" w:rsidR="00C11DA8" w:rsidRDefault="00C11DA8"/>
    <w:sectPr w:rsidR="00C11DA8" w:rsidSect="00C255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9468" w14:textId="77777777" w:rsidR="008B1FCB" w:rsidRDefault="008B1FCB" w:rsidP="00C25549">
      <w:pPr>
        <w:spacing w:after="0" w:line="240" w:lineRule="auto"/>
      </w:pPr>
      <w:r>
        <w:separator/>
      </w:r>
    </w:p>
  </w:endnote>
  <w:endnote w:type="continuationSeparator" w:id="0">
    <w:p w14:paraId="76452216" w14:textId="77777777" w:rsidR="008B1FCB" w:rsidRDefault="008B1FCB" w:rsidP="00C2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D42A" w14:textId="77777777" w:rsidR="008B1FCB" w:rsidRDefault="008B1FCB" w:rsidP="00C25549">
      <w:pPr>
        <w:spacing w:after="0" w:line="240" w:lineRule="auto"/>
      </w:pPr>
      <w:r>
        <w:separator/>
      </w:r>
    </w:p>
  </w:footnote>
  <w:footnote w:type="continuationSeparator" w:id="0">
    <w:p w14:paraId="0967CAD2" w14:textId="77777777" w:rsidR="008B1FCB" w:rsidRDefault="008B1FCB" w:rsidP="00C2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9552"/>
      <w:docPartObj>
        <w:docPartGallery w:val="Page Numbers (Top of Page)"/>
        <w:docPartUnique/>
      </w:docPartObj>
    </w:sdtPr>
    <w:sdtEndPr/>
    <w:sdtContent>
      <w:p w14:paraId="039A53E4" w14:textId="1E2F6DE9" w:rsidR="00C25549" w:rsidRDefault="00C25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A2">
          <w:rPr>
            <w:noProof/>
          </w:rPr>
          <w:t>2</w:t>
        </w:r>
        <w:r>
          <w:fldChar w:fldCharType="end"/>
        </w:r>
      </w:p>
    </w:sdtContent>
  </w:sdt>
  <w:p w14:paraId="1CF1FD56" w14:textId="77777777" w:rsidR="00C25549" w:rsidRDefault="00C25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B"/>
    <w:rsid w:val="000D65A2"/>
    <w:rsid w:val="0054701B"/>
    <w:rsid w:val="005870BE"/>
    <w:rsid w:val="008B1FCB"/>
    <w:rsid w:val="00C11DA8"/>
    <w:rsid w:val="00C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2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5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54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2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5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549"/>
  </w:style>
  <w:style w:type="paragraph" w:styleId="a7">
    <w:name w:val="footer"/>
    <w:basedOn w:val="a"/>
    <w:link w:val="a8"/>
    <w:uiPriority w:val="99"/>
    <w:unhideWhenUsed/>
    <w:rsid w:val="00C2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5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54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2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5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549"/>
  </w:style>
  <w:style w:type="paragraph" w:styleId="a7">
    <w:name w:val="footer"/>
    <w:basedOn w:val="a"/>
    <w:link w:val="a8"/>
    <w:uiPriority w:val="99"/>
    <w:unhideWhenUsed/>
    <w:rsid w:val="00C2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2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349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90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21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8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4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1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8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5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9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6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4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1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9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5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0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Yrist\cgi\online.cgi%3freq=obj&amp;rnd=86C10DDF5E96881E5824BE40AFDED0C7&amp;base=LAW&amp;n=370554&amp;ds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Юлия Васильевна</dc:creator>
  <cp:lastModifiedBy>Yrist</cp:lastModifiedBy>
  <cp:revision>2</cp:revision>
  <dcterms:created xsi:type="dcterms:W3CDTF">2023-06-07T09:03:00Z</dcterms:created>
  <dcterms:modified xsi:type="dcterms:W3CDTF">2023-06-07T09:03:00Z</dcterms:modified>
</cp:coreProperties>
</file>